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21" w:rsidRDefault="00A70F4E">
      <w:pPr>
        <w:pStyle w:val="BodyA"/>
        <w:widowControl w:val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03846" cy="103632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6" cy="103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95921" w:rsidRDefault="00A70F4E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Dunlap Lake Property Owners Association Board Minute</w:t>
      </w:r>
      <w:r w:rsidR="00755CFF"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D95921" w:rsidRDefault="00A70F4E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May 29, 2018</w:t>
      </w:r>
    </w:p>
    <w:p w:rsidR="00D95921" w:rsidRDefault="00D95921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95921" w:rsidRDefault="00A70F4E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Call to order:</w:t>
      </w:r>
      <w:r>
        <w:rPr>
          <w:rFonts w:ascii="Times New Roman" w:hAnsi="Times New Roman"/>
          <w:sz w:val="22"/>
          <w:szCs w:val="22"/>
        </w:rPr>
        <w:t xml:space="preserve"> Alan Ortbals, president, called the meeting to order at 7:00 p.m. in the Association meeting room at 840 East Lake Drive. </w:t>
      </w:r>
    </w:p>
    <w:p w:rsidR="00D95921" w:rsidRDefault="00D95921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Present:</w:t>
      </w:r>
      <w:r>
        <w:rPr>
          <w:rFonts w:ascii="Times New Roman" w:hAnsi="Times New Roman"/>
          <w:sz w:val="22"/>
          <w:szCs w:val="22"/>
        </w:rPr>
        <w:t xml:space="preserve"> Board members-Tim Brown, Greg Brumitt, Lee Frea, Craig Louer, Genie Manterfield, Alan Ortbals, Andrew Reznack, James Taylor, Michael Watts, Richard Welle. Carolyn Green, C. Green &amp; Assoc. Mgr.</w:t>
      </w:r>
    </w:p>
    <w:p w:rsidR="00D95921" w:rsidRDefault="00A70F4E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b/>
          <w:bCs/>
          <w:sz w:val="22"/>
          <w:szCs w:val="22"/>
          <w:lang w:val="de-DE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Absent: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Eric Hamm, Andy Leek, Donna Polinske, Todd Smith, and Roy Wehling, all excused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MINUTES </w:t>
      </w:r>
      <w:r>
        <w:rPr>
          <w:rFonts w:ascii="Times New Roman" w:hAnsi="Times New Roman"/>
          <w:b/>
          <w:bCs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Carolyn Green presented minutes of the May 7, 2018</w:t>
      </w:r>
      <w:r>
        <w:rPr>
          <w:rFonts w:ascii="Times New Roman" w:hAnsi="Times New Roman"/>
          <w:sz w:val="22"/>
          <w:szCs w:val="22"/>
          <w:lang w:val="nl-NL"/>
        </w:rPr>
        <w:t xml:space="preserve"> meeting. </w:t>
      </w:r>
      <w:r>
        <w:rPr>
          <w:rFonts w:ascii="Times New Roman" w:hAnsi="Times New Roman"/>
          <w:sz w:val="22"/>
          <w:szCs w:val="22"/>
        </w:rPr>
        <w:t>Jim Taylor made a motion to approve as corrected. Genie Manterfield seconded and the motion passed unanimou</w:t>
      </w:r>
      <w:r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ly. 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 xml:space="preserve"> - Rick Welle went through the financial reports from the last two months. Lee Frea made a motion to accept the financial reports as presented. Tim Brown secon</w:t>
      </w:r>
      <w:r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ed and the motion passed unanimously.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OLD BUSINESS</w:t>
      </w:r>
      <w:r>
        <w:rPr>
          <w:rFonts w:ascii="Times New Roman" w:hAnsi="Times New Roman"/>
          <w:b/>
          <w:bCs/>
          <w:sz w:val="22"/>
          <w:szCs w:val="22"/>
        </w:rPr>
        <w:t xml:space="preserve"> - </w:t>
      </w:r>
      <w:r w:rsidRPr="00A70F4E">
        <w:rPr>
          <w:rFonts w:ascii="Times New Roman" w:hAnsi="Times New Roman"/>
          <w:bCs/>
          <w:sz w:val="22"/>
          <w:szCs w:val="22"/>
        </w:rPr>
        <w:t>none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COMMITTEE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REPORTS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Communications</w:t>
      </w:r>
      <w:r>
        <w:rPr>
          <w:rFonts w:ascii="Times New Roman" w:hAnsi="Times New Roman"/>
          <w:sz w:val="22"/>
          <w:szCs w:val="22"/>
        </w:rPr>
        <w:t xml:space="preserve"> - Tim</w:t>
      </w:r>
    </w:p>
    <w:p w:rsidR="00D95921" w:rsidRDefault="00A70F4E" w:rsidP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Bonni</w:t>
      </w:r>
      <w:proofErr w:type="spellEnd"/>
      <w:r>
        <w:rPr>
          <w:rFonts w:ascii="Times New Roman" w:hAnsi="Times New Roman"/>
          <w:sz w:val="22"/>
          <w:szCs w:val="22"/>
        </w:rPr>
        <w:t xml:space="preserve"> Burns, Kent </w:t>
      </w:r>
      <w:proofErr w:type="spellStart"/>
      <w:r>
        <w:rPr>
          <w:rFonts w:ascii="Times New Roman" w:hAnsi="Times New Roman"/>
          <w:sz w:val="22"/>
          <w:szCs w:val="22"/>
        </w:rPr>
        <w:t>Schuette</w:t>
      </w:r>
      <w:proofErr w:type="spellEnd"/>
      <w:r>
        <w:rPr>
          <w:rFonts w:ascii="Times New Roman" w:hAnsi="Times New Roman"/>
          <w:sz w:val="22"/>
          <w:szCs w:val="22"/>
        </w:rPr>
        <w:t xml:space="preserve">, Tim and Carolyn met and discussed ways professionals who live around the lake might be able to help the board communicate better. A lot of suggestions were made. Bonni suggested there be a written communications plan to address concerns brought up at the neighborhood meetings. A team would be needed to implement it. </w:t>
      </w: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Tim asked if the board would consider hiring</w:t>
      </w:r>
      <w:r w:rsidR="00C4135F">
        <w:rPr>
          <w:rFonts w:ascii="Times New Roman" w:hAnsi="Times New Roman"/>
          <w:sz w:val="22"/>
          <w:szCs w:val="22"/>
        </w:rPr>
        <w:t xml:space="preserve"> professionals. Board c</w:t>
      </w:r>
      <w:r>
        <w:rPr>
          <w:rFonts w:ascii="Times New Roman" w:hAnsi="Times New Roman"/>
          <w:sz w:val="22"/>
          <w:szCs w:val="22"/>
        </w:rPr>
        <w:t xml:space="preserve">onsensus was that </w:t>
      </w:r>
      <w:r w:rsidR="00C4135F">
        <w:rPr>
          <w:rFonts w:ascii="Times New Roman" w:hAnsi="Times New Roman"/>
          <w:sz w:val="22"/>
          <w:szCs w:val="22"/>
        </w:rPr>
        <w:t>was not appropriate</w:t>
      </w:r>
      <w:r>
        <w:rPr>
          <w:rFonts w:ascii="Times New Roman" w:hAnsi="Times New Roman"/>
          <w:sz w:val="22"/>
          <w:szCs w:val="22"/>
        </w:rPr>
        <w:t xml:space="preserve">. The group brainstormed </w:t>
      </w:r>
      <w:r w:rsidR="00C4135F">
        <w:rPr>
          <w:rFonts w:ascii="Times New Roman" w:hAnsi="Times New Roman"/>
          <w:sz w:val="22"/>
          <w:szCs w:val="22"/>
        </w:rPr>
        <w:t xml:space="preserve">low cost ways volunteers could do more outreach. Besides a written plan a written summary piece on dredging, new resident meetings and more neighborhood meetings were considered.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Dam: </w:t>
      </w:r>
      <w:r>
        <w:rPr>
          <w:rFonts w:ascii="Times New Roman" w:hAnsi="Times New Roman"/>
          <w:sz w:val="22"/>
          <w:szCs w:val="22"/>
        </w:rPr>
        <w:t>Submitted by Michael Watts, chair</w:t>
      </w:r>
    </w:p>
    <w:p w:rsidR="00D95921" w:rsidRDefault="00755CFF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 Report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Fireworks:  </w:t>
      </w:r>
      <w:r>
        <w:rPr>
          <w:rFonts w:ascii="Times New Roman" w:hAnsi="Times New Roman"/>
          <w:sz w:val="22"/>
          <w:szCs w:val="22"/>
        </w:rPr>
        <w:t xml:space="preserve">Submitted by Michael Watts, chair </w:t>
      </w:r>
    </w:p>
    <w:p w:rsidR="00D95921" w:rsidRDefault="00C4135F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This year fireworks will be at 9:20 on </w:t>
      </w:r>
      <w:r w:rsidR="00A70F4E">
        <w:rPr>
          <w:rFonts w:ascii="Times New Roman" w:hAnsi="Times New Roman"/>
          <w:sz w:val="22"/>
          <w:szCs w:val="22"/>
        </w:rPr>
        <w:t>Sat. July 7</w:t>
      </w:r>
      <w:r>
        <w:rPr>
          <w:rFonts w:ascii="Times New Roman" w:hAnsi="Times New Roman"/>
          <w:sz w:val="22"/>
          <w:szCs w:val="22"/>
        </w:rPr>
        <w:t>. The rain date is July 8.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Fish and Wildlife:  </w:t>
      </w:r>
      <w:r>
        <w:rPr>
          <w:rFonts w:ascii="Times New Roman" w:hAnsi="Times New Roman"/>
          <w:sz w:val="22"/>
          <w:szCs w:val="22"/>
        </w:rPr>
        <w:t xml:space="preserve">Submitted by Jim Taylor, chair </w:t>
      </w: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Fishing derby will be June 9.  Chris </w:t>
      </w:r>
      <w:r w:rsidR="00C4135F">
        <w:rPr>
          <w:rFonts w:ascii="Times New Roman" w:hAnsi="Times New Roman"/>
          <w:sz w:val="22"/>
          <w:szCs w:val="22"/>
        </w:rPr>
        <w:t>Carroll is organizing the event this year</w:t>
      </w:r>
      <w:r w:rsidR="005E59DD">
        <w:rPr>
          <w:rFonts w:ascii="Times New Roman" w:hAnsi="Times New Roman"/>
          <w:sz w:val="22"/>
          <w:szCs w:val="22"/>
        </w:rPr>
        <w:t xml:space="preserve">. The group decided to try E8 as a location this year. </w:t>
      </w:r>
    </w:p>
    <w:p w:rsidR="005E59DD" w:rsidRDefault="005E59D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5E59DD" w:rsidRDefault="005E59D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5E59DD" w:rsidRDefault="005E59DD" w:rsidP="005E59DD">
      <w:pPr>
        <w:pStyle w:val="BodyA"/>
        <w:widowControl w:val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Page 1 of 2</w:t>
      </w:r>
    </w:p>
    <w:p w:rsidR="00D95921" w:rsidRDefault="00D95921" w:rsidP="005E59DD">
      <w:pPr>
        <w:pStyle w:val="BodyA"/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Meetings Elections and Social: </w:t>
      </w:r>
    </w:p>
    <w:p w:rsidR="00D95921" w:rsidRDefault="00C4135F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group discussed holding switching the holiday </w:t>
      </w:r>
      <w:r w:rsidR="00A70F4E">
        <w:rPr>
          <w:rFonts w:ascii="Times New Roman" w:hAnsi="Times New Roman"/>
          <w:sz w:val="22"/>
          <w:szCs w:val="22"/>
        </w:rPr>
        <w:t xml:space="preserve">social </w:t>
      </w:r>
      <w:r>
        <w:rPr>
          <w:rFonts w:ascii="Times New Roman" w:hAnsi="Times New Roman"/>
          <w:sz w:val="22"/>
          <w:szCs w:val="22"/>
        </w:rPr>
        <w:t xml:space="preserve">to a winter social and holding it </w:t>
      </w:r>
      <w:r w:rsidR="00A70F4E">
        <w:rPr>
          <w:rFonts w:ascii="Times New Roman" w:hAnsi="Times New Roman"/>
          <w:sz w:val="22"/>
          <w:szCs w:val="22"/>
        </w:rPr>
        <w:t>Thurs Sat Jan 12</w:t>
      </w:r>
      <w:r>
        <w:rPr>
          <w:rFonts w:ascii="Times New Roman" w:hAnsi="Times New Roman"/>
          <w:sz w:val="22"/>
          <w:szCs w:val="22"/>
        </w:rPr>
        <w:t>. That date</w:t>
      </w:r>
      <w:r w:rsidR="00A70F4E">
        <w:rPr>
          <w:rFonts w:ascii="Times New Roman" w:hAnsi="Times New Roman"/>
          <w:sz w:val="22"/>
          <w:szCs w:val="22"/>
        </w:rPr>
        <w:t xml:space="preserve"> is available </w:t>
      </w:r>
      <w:r>
        <w:rPr>
          <w:rFonts w:ascii="Times New Roman" w:hAnsi="Times New Roman"/>
          <w:sz w:val="22"/>
          <w:szCs w:val="22"/>
        </w:rPr>
        <w:t>is available and can be</w:t>
      </w:r>
      <w:r w:rsidR="00A70F4E">
        <w:rPr>
          <w:rFonts w:ascii="Times New Roman" w:hAnsi="Times New Roman"/>
          <w:sz w:val="22"/>
          <w:szCs w:val="22"/>
        </w:rPr>
        <w:t xml:space="preserve"> reserve</w:t>
      </w:r>
      <w:r>
        <w:rPr>
          <w:rFonts w:ascii="Times New Roman" w:hAnsi="Times New Roman"/>
          <w:sz w:val="22"/>
          <w:szCs w:val="22"/>
        </w:rPr>
        <w:t>d for</w:t>
      </w:r>
      <w:r w:rsidR="00A70F4E">
        <w:rPr>
          <w:rFonts w:ascii="Times New Roman" w:hAnsi="Times New Roman"/>
          <w:sz w:val="22"/>
          <w:szCs w:val="22"/>
        </w:rPr>
        <w:t xml:space="preserve"> $625</w:t>
      </w:r>
      <w:r>
        <w:rPr>
          <w:rFonts w:ascii="Times New Roman" w:hAnsi="Times New Roman"/>
          <w:sz w:val="22"/>
          <w:szCs w:val="22"/>
        </w:rPr>
        <w:t xml:space="preserve">. That price is for </w:t>
      </w:r>
      <w:r w:rsidR="00A70F4E">
        <w:rPr>
          <w:rFonts w:ascii="Times New Roman" w:hAnsi="Times New Roman"/>
          <w:sz w:val="22"/>
          <w:szCs w:val="22"/>
        </w:rPr>
        <w:t xml:space="preserve">5 hours including setup and take down. </w:t>
      </w:r>
      <w:r>
        <w:rPr>
          <w:rFonts w:ascii="Times New Roman" w:hAnsi="Times New Roman"/>
          <w:sz w:val="22"/>
          <w:szCs w:val="22"/>
        </w:rPr>
        <w:t>Nov. 29 may also be an option but the group is leaning t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wards January. 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Safety: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95921" w:rsidRDefault="00C4135F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Carolyn noted there have been several reports of </w:t>
      </w:r>
      <w:r w:rsidR="00A70F4E">
        <w:rPr>
          <w:rFonts w:ascii="Times New Roman" w:hAnsi="Times New Roman"/>
          <w:sz w:val="22"/>
          <w:szCs w:val="22"/>
        </w:rPr>
        <w:t xml:space="preserve">green scum that could be blue green algae. </w:t>
      </w:r>
      <w:r>
        <w:rPr>
          <w:rFonts w:ascii="Times New Roman" w:hAnsi="Times New Roman"/>
          <w:sz w:val="22"/>
          <w:szCs w:val="22"/>
        </w:rPr>
        <w:t xml:space="preserve">There is a new chain up at the boat ramp. 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4135F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Silt &amp; Erosion</w:t>
      </w:r>
      <w:r>
        <w:rPr>
          <w:rFonts w:ascii="Times New Roman" w:hAnsi="Times New Roman"/>
          <w:sz w:val="22"/>
          <w:szCs w:val="22"/>
        </w:rPr>
        <w:t xml:space="preserve">: Submitted by Craig Louer, chair </w:t>
      </w:r>
      <w:r w:rsidR="00C4135F">
        <w:rPr>
          <w:rFonts w:ascii="Times New Roman" w:eastAsia="Times New Roman" w:hAnsi="Times New Roman" w:cs="Times New Roman"/>
          <w:sz w:val="22"/>
          <w:szCs w:val="22"/>
        </w:rPr>
        <w:t xml:space="preserve"> - nothing new to report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Building:  </w:t>
      </w:r>
      <w:r>
        <w:rPr>
          <w:rFonts w:ascii="Times New Roman" w:hAnsi="Times New Roman"/>
          <w:sz w:val="22"/>
          <w:szCs w:val="22"/>
        </w:rPr>
        <w:t>Submitted by Andy Leek, char</w:t>
      </w:r>
    </w:p>
    <w:p w:rsidR="00D95921" w:rsidRDefault="005E59D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f</w:t>
      </w:r>
      <w:r w:rsidR="00A70F4E">
        <w:rPr>
          <w:rFonts w:ascii="Times New Roman" w:hAnsi="Times New Roman"/>
          <w:sz w:val="22"/>
          <w:szCs w:val="22"/>
        </w:rPr>
        <w:t xml:space="preserve">ence permit </w:t>
      </w:r>
      <w:r>
        <w:rPr>
          <w:rFonts w:ascii="Times New Roman" w:hAnsi="Times New Roman"/>
          <w:sz w:val="22"/>
          <w:szCs w:val="22"/>
        </w:rPr>
        <w:t>was approved for the Hamilton</w:t>
      </w:r>
      <w:r w:rsidR="00755CFF">
        <w:rPr>
          <w:rFonts w:ascii="Times New Roman" w:hAnsi="Times New Roman"/>
          <w:sz w:val="22"/>
          <w:szCs w:val="22"/>
        </w:rPr>
        <w:t>’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s at 103</w:t>
      </w:r>
      <w:r w:rsidR="00A70F4E">
        <w:rPr>
          <w:rFonts w:ascii="Times New Roman" w:hAnsi="Times New Roman"/>
          <w:sz w:val="22"/>
          <w:szCs w:val="22"/>
        </w:rPr>
        <w:t xml:space="preserve"> Thomas Terrace</w:t>
      </w:r>
      <w:r>
        <w:rPr>
          <w:rFonts w:ascii="Times New Roman" w:hAnsi="Times New Roman"/>
          <w:sz w:val="22"/>
          <w:szCs w:val="22"/>
        </w:rPr>
        <w:t>.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C4135F">
        <w:rPr>
          <w:rFonts w:ascii="Times New Roman" w:hAnsi="Times New Roman"/>
          <w:b/>
          <w:sz w:val="22"/>
          <w:szCs w:val="22"/>
        </w:rPr>
        <w:t xml:space="preserve">Commons </w:t>
      </w:r>
      <w:r>
        <w:rPr>
          <w:rFonts w:ascii="Times New Roman" w:hAnsi="Times New Roman"/>
          <w:sz w:val="22"/>
          <w:szCs w:val="22"/>
        </w:rPr>
        <w:t>- submitted by Lee Frea, chair</w:t>
      </w:r>
    </w:p>
    <w:p w:rsidR="006E5B8A" w:rsidRDefault="006E5B8A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Lee discussed possibilities for an 8 slip, $20-30K dock at East L</w:t>
      </w:r>
      <w:r w:rsidR="00A70F4E">
        <w:rPr>
          <w:rFonts w:ascii="Times New Roman" w:hAnsi="Times New Roman"/>
          <w:sz w:val="22"/>
          <w:szCs w:val="22"/>
        </w:rPr>
        <w:t xml:space="preserve">ake and St. Mary. </w:t>
      </w:r>
      <w:r>
        <w:rPr>
          <w:rFonts w:ascii="Times New Roman" w:hAnsi="Times New Roman"/>
          <w:sz w:val="22"/>
          <w:szCs w:val="22"/>
        </w:rPr>
        <w:t>Issues on figu</w:t>
      </w:r>
      <w:r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ing a payment schedule and how to make docks self-funding were discussed. Carolyn has met with the new city planner to ask about possible options for parking on commons areas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6E5B8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There are a lot of trees down from the recent storms. It was noted that</w:t>
      </w:r>
      <w:r w:rsidR="00C4135F">
        <w:rPr>
          <w:rFonts w:ascii="Times New Roman" w:hAnsi="Times New Roman"/>
          <w:sz w:val="22"/>
          <w:szCs w:val="22"/>
        </w:rPr>
        <w:t xml:space="preserve"> owner </w:t>
      </w:r>
      <w:r>
        <w:rPr>
          <w:rFonts w:ascii="Times New Roman" w:hAnsi="Times New Roman"/>
          <w:sz w:val="22"/>
          <w:szCs w:val="22"/>
        </w:rPr>
        <w:t xml:space="preserve">are responsible for any trees on their property. If they go into the lake the owner is responsible for getting them out. 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Management Report: </w:t>
      </w:r>
      <w:r>
        <w:rPr>
          <w:rFonts w:ascii="Times New Roman" w:hAnsi="Times New Roman"/>
          <w:sz w:val="22"/>
          <w:szCs w:val="22"/>
        </w:rPr>
        <w:t>Submitted by Carolyn Green</w:t>
      </w:r>
    </w:p>
    <w:p w:rsidR="006E5B8A" w:rsidRDefault="005E59DD" w:rsidP="005E59DD">
      <w:pPr>
        <w:pStyle w:val="BodyA"/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Bullis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Sundberg</w:t>
      </w:r>
      <w:proofErr w:type="spellEnd"/>
      <w:r w:rsidR="006E5B8A">
        <w:rPr>
          <w:rFonts w:ascii="Times New Roman" w:eastAsia="Times New Roman" w:hAnsi="Times New Roman" w:cs="Times New Roman"/>
          <w:sz w:val="22"/>
          <w:szCs w:val="22"/>
        </w:rPr>
        <w:t>, an independent insurance group that specializes in Lake HOA cove</w:t>
      </w:r>
      <w:r w:rsidR="006E5B8A">
        <w:rPr>
          <w:rFonts w:ascii="Times New Roman" w:eastAsia="Times New Roman" w:hAnsi="Times New Roman" w:cs="Times New Roman"/>
          <w:sz w:val="22"/>
          <w:szCs w:val="22"/>
        </w:rPr>
        <w:t>r</w:t>
      </w:r>
      <w:r w:rsidR="006E5B8A">
        <w:rPr>
          <w:rFonts w:ascii="Times New Roman" w:eastAsia="Times New Roman" w:hAnsi="Times New Roman" w:cs="Times New Roman"/>
          <w:sz w:val="22"/>
          <w:szCs w:val="22"/>
        </w:rPr>
        <w:t>age reviewed our policy this year and could not find a vendor with a better or more a</w:t>
      </w:r>
      <w:r w:rsidR="006E5B8A">
        <w:rPr>
          <w:rFonts w:ascii="Times New Roman" w:eastAsia="Times New Roman" w:hAnsi="Times New Roman" w:cs="Times New Roman"/>
          <w:sz w:val="22"/>
          <w:szCs w:val="22"/>
        </w:rPr>
        <w:t>f</w:t>
      </w:r>
      <w:r w:rsidR="006E5B8A">
        <w:rPr>
          <w:rFonts w:ascii="Times New Roman" w:eastAsia="Times New Roman" w:hAnsi="Times New Roman" w:cs="Times New Roman"/>
          <w:sz w:val="22"/>
          <w:szCs w:val="22"/>
        </w:rPr>
        <w:t>fordable coverage.</w:t>
      </w:r>
    </w:p>
    <w:p w:rsidR="006E5B8A" w:rsidRDefault="006E5B8A" w:rsidP="005E59DD">
      <w:pPr>
        <w:pStyle w:val="BodyA"/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Taxes are done. We owe $67 federal and $20 to Illinois. </w:t>
      </w:r>
    </w:p>
    <w:p w:rsidR="006E5B8A" w:rsidRDefault="006E5B8A" w:rsidP="005E59DD">
      <w:pPr>
        <w:pStyle w:val="BodyA"/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year’s City of Edwardsville Neighborhood Grants may be used for parking. The r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quest for proposals should be out before the next meeting and will be due in July. </w:t>
      </w:r>
    </w:p>
    <w:p w:rsidR="006E5B8A" w:rsidRDefault="006E5B8A" w:rsidP="005E59DD">
      <w:pPr>
        <w:pStyle w:val="BodyA"/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Supplies have been purchased for a small boat stand. We have had a request to put it at the boat ramp</w:t>
      </w:r>
    </w:p>
    <w:p w:rsidR="00D95921" w:rsidRPr="005E59DD" w:rsidRDefault="006E5B8A" w:rsidP="005E59DD">
      <w:pPr>
        <w:pStyle w:val="BodyA"/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If people ask which assessed value on their tax forms should be used for </w:t>
      </w:r>
      <w:r w:rsidR="005E59DD">
        <w:rPr>
          <w:rFonts w:ascii="Times New Roman" w:eastAsia="Times New Roman" w:hAnsi="Times New Roman" w:cs="Times New Roman"/>
          <w:sz w:val="22"/>
          <w:szCs w:val="22"/>
        </w:rPr>
        <w:t>figuring a sp</w:t>
      </w:r>
      <w:r w:rsidR="005E59DD">
        <w:rPr>
          <w:rFonts w:ascii="Times New Roman" w:eastAsia="Times New Roman" w:hAnsi="Times New Roman" w:cs="Times New Roman"/>
          <w:sz w:val="22"/>
          <w:szCs w:val="22"/>
        </w:rPr>
        <w:t>e</w:t>
      </w:r>
      <w:r w:rsidR="005E59DD">
        <w:rPr>
          <w:rFonts w:ascii="Times New Roman" w:eastAsia="Times New Roman" w:hAnsi="Times New Roman" w:cs="Times New Roman"/>
          <w:sz w:val="22"/>
          <w:szCs w:val="22"/>
        </w:rPr>
        <w:t>cial assessment it would be Equalized Assessed Value, the bottom line number.</w:t>
      </w:r>
      <w:r w:rsidR="00A70F4E">
        <w:rPr>
          <w:rFonts w:ascii="Times New Roman" w:eastAsia="Times New Roman" w:hAnsi="Times New Roman" w:cs="Times New Roman"/>
          <w:sz w:val="22"/>
          <w:szCs w:val="22"/>
        </w:rPr>
        <w:tab/>
      </w:r>
      <w:r w:rsidR="00A70F4E">
        <w:rPr>
          <w:rFonts w:ascii="Times New Roman" w:eastAsia="Times New Roman" w:hAnsi="Times New Roman" w:cs="Times New Roman"/>
          <w:sz w:val="22"/>
          <w:szCs w:val="22"/>
        </w:rPr>
        <w:tab/>
      </w:r>
      <w:r w:rsidR="00A70F4E">
        <w:rPr>
          <w:rFonts w:ascii="Times New Roman" w:eastAsia="Times New Roman" w:hAnsi="Times New Roman" w:cs="Times New Roman"/>
          <w:sz w:val="22"/>
          <w:szCs w:val="22"/>
        </w:rPr>
        <w:tab/>
      </w:r>
      <w:r w:rsidR="00A70F4E">
        <w:rPr>
          <w:rFonts w:ascii="Times New Roman" w:eastAsia="Times New Roman" w:hAnsi="Times New Roman" w:cs="Times New Roman"/>
          <w:sz w:val="22"/>
          <w:szCs w:val="22"/>
        </w:rPr>
        <w:tab/>
      </w:r>
      <w:r w:rsidR="00A70F4E">
        <w:rPr>
          <w:rFonts w:ascii="Times New Roman" w:eastAsia="Times New Roman" w:hAnsi="Times New Roman" w:cs="Times New Roman"/>
          <w:sz w:val="22"/>
          <w:szCs w:val="22"/>
        </w:rPr>
        <w:tab/>
      </w:r>
      <w:r w:rsidR="00A70F4E">
        <w:rPr>
          <w:rFonts w:ascii="Times New Roman" w:eastAsia="Times New Roman" w:hAnsi="Times New Roman" w:cs="Times New Roman"/>
          <w:sz w:val="22"/>
          <w:szCs w:val="22"/>
        </w:rPr>
        <w:tab/>
      </w:r>
      <w:r w:rsidR="00A70F4E">
        <w:rPr>
          <w:rFonts w:ascii="Times New Roman" w:eastAsia="Times New Roman" w:hAnsi="Times New Roman" w:cs="Times New Roman"/>
          <w:sz w:val="22"/>
          <w:szCs w:val="22"/>
        </w:rPr>
        <w:tab/>
      </w:r>
      <w:r w:rsidR="00A70F4E">
        <w:rPr>
          <w:rFonts w:ascii="Times New Roman" w:eastAsia="Times New Roman" w:hAnsi="Times New Roman" w:cs="Times New Roman"/>
          <w:sz w:val="22"/>
          <w:szCs w:val="22"/>
        </w:rPr>
        <w:tab/>
      </w:r>
      <w:r w:rsidR="00A70F4E">
        <w:rPr>
          <w:rFonts w:ascii="Times New Roman" w:eastAsia="Times New Roman" w:hAnsi="Times New Roman" w:cs="Times New Roman"/>
          <w:sz w:val="22"/>
          <w:szCs w:val="22"/>
        </w:rPr>
        <w:tab/>
      </w:r>
      <w:r w:rsidR="00A70F4E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D95921" w:rsidRDefault="005E59D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No Report - </w:t>
      </w:r>
      <w:r w:rsidR="00C4135F">
        <w:rPr>
          <w:rFonts w:ascii="Times New Roman" w:hAnsi="Times New Roman"/>
          <w:sz w:val="22"/>
          <w:szCs w:val="22"/>
        </w:rPr>
        <w:t xml:space="preserve">Legal, Restrictions, </w:t>
      </w:r>
      <w:r>
        <w:rPr>
          <w:rFonts w:ascii="Times New Roman" w:hAnsi="Times New Roman"/>
          <w:sz w:val="22"/>
          <w:szCs w:val="22"/>
        </w:rPr>
        <w:t>Building or</w:t>
      </w:r>
      <w:r w:rsidR="00A70F4E">
        <w:rPr>
          <w:rFonts w:ascii="Times New Roman" w:hAnsi="Times New Roman"/>
          <w:sz w:val="22"/>
          <w:szCs w:val="22"/>
        </w:rPr>
        <w:t xml:space="preserve"> Website</w:t>
      </w:r>
      <w:r>
        <w:rPr>
          <w:rFonts w:ascii="Times New Roman" w:hAnsi="Times New Roman"/>
          <w:sz w:val="22"/>
          <w:szCs w:val="22"/>
        </w:rPr>
        <w:t xml:space="preserve"> committees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NEW BUSINES</w:t>
      </w:r>
      <w:r>
        <w:rPr>
          <w:rFonts w:ascii="Times New Roman" w:hAnsi="Times New Roman"/>
          <w:b/>
          <w:bCs/>
          <w:sz w:val="22"/>
          <w:szCs w:val="22"/>
        </w:rPr>
        <w:t>S</w:t>
      </w:r>
    </w:p>
    <w:p w:rsidR="00D95921" w:rsidRDefault="00A70F4E">
      <w:pPr>
        <w:pStyle w:val="BodyA"/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None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A70F4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ADJOURNMENT: </w:t>
      </w:r>
      <w:r w:rsidR="005E59D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next meeting will be 7 pm </w:t>
      </w:r>
      <w:r w:rsidR="005E59DD">
        <w:rPr>
          <w:rFonts w:ascii="Times New Roman" w:hAnsi="Times New Roman"/>
          <w:sz w:val="22"/>
          <w:szCs w:val="22"/>
        </w:rPr>
        <w:t xml:space="preserve">the last </w:t>
      </w:r>
      <w:r>
        <w:rPr>
          <w:rFonts w:ascii="Times New Roman" w:hAnsi="Times New Roman"/>
          <w:sz w:val="22"/>
          <w:szCs w:val="22"/>
        </w:rPr>
        <w:t>Monday</w:t>
      </w:r>
      <w:r w:rsidR="005E59DD">
        <w:rPr>
          <w:rFonts w:ascii="Times New Roman" w:hAnsi="Times New Roman"/>
          <w:sz w:val="22"/>
          <w:szCs w:val="22"/>
        </w:rPr>
        <w:t xml:space="preserve"> of the month, June 25.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5E59DD" w:rsidRDefault="005E59D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5E59DD" w:rsidRDefault="005E59D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D9592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95921" w:rsidRDefault="005E59DD" w:rsidP="005E59DD">
      <w:pPr>
        <w:pStyle w:val="BodyA"/>
        <w:widowControl w:val="0"/>
        <w:jc w:val="center"/>
      </w:pPr>
      <w:r>
        <w:rPr>
          <w:rFonts w:ascii="Times New Roman" w:hAnsi="Times New Roman"/>
          <w:sz w:val="22"/>
          <w:szCs w:val="22"/>
        </w:rPr>
        <w:t>Page 2</w:t>
      </w:r>
      <w:r w:rsidR="00A70F4E">
        <w:rPr>
          <w:rFonts w:ascii="Times New Roman" w:hAnsi="Times New Roman"/>
          <w:sz w:val="22"/>
          <w:szCs w:val="22"/>
        </w:rPr>
        <w:t xml:space="preserve"> of 2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sectPr w:rsidR="00D95921" w:rsidSect="005E59DD">
      <w:headerReference w:type="default" r:id="rId9"/>
      <w:footerReference w:type="default" r:id="rId10"/>
      <w:pgSz w:w="12240" w:h="15840"/>
      <w:pgMar w:top="144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64" w:rsidRDefault="00B84F64">
      <w:r>
        <w:separator/>
      </w:r>
    </w:p>
  </w:endnote>
  <w:endnote w:type="continuationSeparator" w:id="0">
    <w:p w:rsidR="00B84F64" w:rsidRDefault="00B8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8A" w:rsidRDefault="006E5B8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64" w:rsidRDefault="00B84F64">
      <w:r>
        <w:separator/>
      </w:r>
    </w:p>
  </w:footnote>
  <w:footnote w:type="continuationSeparator" w:id="0">
    <w:p w:rsidR="00B84F64" w:rsidRDefault="00B84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8A" w:rsidRDefault="006E5B8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F102A"/>
    <w:multiLevelType w:val="hybridMultilevel"/>
    <w:tmpl w:val="9B602CE8"/>
    <w:lvl w:ilvl="0" w:tplc="F2C63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D6E25"/>
    <w:multiLevelType w:val="hybridMultilevel"/>
    <w:tmpl w:val="AE28E4D4"/>
    <w:styleLink w:val="Bullet"/>
    <w:lvl w:ilvl="0" w:tplc="1CBCE0CA">
      <w:start w:val="1"/>
      <w:numFmt w:val="bullet"/>
      <w:lvlText w:val="*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1863128">
      <w:start w:val="1"/>
      <w:numFmt w:val="bullet"/>
      <w:lvlText w:val="*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734899E">
      <w:start w:val="1"/>
      <w:numFmt w:val="bullet"/>
      <w:lvlText w:val="*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78035A6">
      <w:start w:val="1"/>
      <w:numFmt w:val="bullet"/>
      <w:lvlText w:val="*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5789B02">
      <w:start w:val="1"/>
      <w:numFmt w:val="bullet"/>
      <w:lvlText w:val="*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5E4B8E2">
      <w:start w:val="1"/>
      <w:numFmt w:val="bullet"/>
      <w:lvlText w:val="*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30CB342">
      <w:start w:val="1"/>
      <w:numFmt w:val="bullet"/>
      <w:lvlText w:val="*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2009FD0">
      <w:start w:val="1"/>
      <w:numFmt w:val="bullet"/>
      <w:lvlText w:val="*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1EAD5E8">
      <w:start w:val="1"/>
      <w:numFmt w:val="bullet"/>
      <w:lvlText w:val="*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5FDF2C2A"/>
    <w:multiLevelType w:val="hybridMultilevel"/>
    <w:tmpl w:val="AE28E4D4"/>
    <w:numStyleLink w:val="Bullet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21"/>
    <w:rsid w:val="004035F6"/>
    <w:rsid w:val="005E59DD"/>
    <w:rsid w:val="006E5B8A"/>
    <w:rsid w:val="00755CFF"/>
    <w:rsid w:val="00A70F4E"/>
    <w:rsid w:val="00B84F64"/>
    <w:rsid w:val="00C4135F"/>
    <w:rsid w:val="00D959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59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5921"/>
    <w:rPr>
      <w:u w:val="single"/>
    </w:rPr>
  </w:style>
  <w:style w:type="paragraph" w:customStyle="1" w:styleId="HeaderFooter">
    <w:name w:val="Header &amp; Footer"/>
    <w:rsid w:val="00D9592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D95921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Bullet">
    <w:name w:val="Bullet"/>
    <w:rsid w:val="00D9592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59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5921"/>
    <w:rPr>
      <w:u w:val="single"/>
    </w:rPr>
  </w:style>
  <w:style w:type="paragraph" w:customStyle="1" w:styleId="HeaderFooter">
    <w:name w:val="Header &amp; Footer"/>
    <w:rsid w:val="00D9592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D95921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Bullet">
    <w:name w:val="Bullet"/>
    <w:rsid w:val="00D9592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CarilynG</dc:creator>
  <cp:lastModifiedBy>CarilynG</cp:lastModifiedBy>
  <cp:revision>3</cp:revision>
  <dcterms:created xsi:type="dcterms:W3CDTF">2018-07-09T20:27:00Z</dcterms:created>
  <dcterms:modified xsi:type="dcterms:W3CDTF">2018-07-09T20:30:00Z</dcterms:modified>
</cp:coreProperties>
</file>